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5E79" w:rsidRPr="00125E79" w:rsidRDefault="001F4414" w:rsidP="00125E79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 w:cs="Times New Roman"/>
          <w:bCs/>
          <w:sz w:val="28"/>
          <w:szCs w:val="28"/>
        </w:rPr>
      </w:pPr>
      <w:bookmarkStart w:id="0" w:name="sub_10006"/>
      <w:bookmarkStart w:id="1" w:name="_GoBack"/>
      <w:bookmarkEnd w:id="1"/>
      <w:r>
        <w:rPr>
          <w:rFonts w:ascii="Times New Roman" w:hAnsi="Times New Roman" w:cs="Times New Roman"/>
          <w:bCs/>
          <w:sz w:val="28"/>
          <w:szCs w:val="28"/>
        </w:rPr>
        <w:t>Приложение 5</w:t>
      </w:r>
      <w:r w:rsidR="00125E79" w:rsidRPr="00125E79">
        <w:rPr>
          <w:rFonts w:ascii="Times New Roman" w:hAnsi="Times New Roman" w:cs="Times New Roman"/>
          <w:bCs/>
          <w:sz w:val="28"/>
          <w:szCs w:val="28"/>
        </w:rPr>
        <w:br/>
        <w:t xml:space="preserve">к </w:t>
      </w:r>
      <w:r w:rsidR="00125E79" w:rsidRPr="00125E79">
        <w:rPr>
          <w:rFonts w:ascii="Times New Roman" w:hAnsi="Times New Roman" w:cs="Times New Roman"/>
          <w:sz w:val="28"/>
          <w:szCs w:val="28"/>
        </w:rPr>
        <w:t>Программе</w:t>
      </w:r>
    </w:p>
    <w:bookmarkEnd w:id="0"/>
    <w:p w:rsidR="00125E79" w:rsidRPr="00125E79" w:rsidRDefault="00125E79" w:rsidP="00125E7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125E79" w:rsidRPr="00125E79" w:rsidRDefault="00125E79" w:rsidP="00125E79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125E79">
        <w:rPr>
          <w:rFonts w:ascii="Times New Roman" w:hAnsi="Times New Roman" w:cs="Times New Roman"/>
          <w:bCs/>
          <w:sz w:val="28"/>
          <w:szCs w:val="28"/>
        </w:rPr>
        <w:t>Порядок</w:t>
      </w:r>
      <w:r w:rsidRPr="00125E79">
        <w:rPr>
          <w:rFonts w:ascii="Times New Roman" w:hAnsi="Times New Roman" w:cs="Times New Roman"/>
          <w:bCs/>
          <w:sz w:val="28"/>
          <w:szCs w:val="28"/>
        </w:rPr>
        <w:br/>
        <w:t>предоставления и распределения субсидий местным бюджетам на реализ</w:t>
      </w:r>
      <w:r>
        <w:rPr>
          <w:rFonts w:ascii="Times New Roman" w:hAnsi="Times New Roman" w:cs="Times New Roman"/>
          <w:bCs/>
          <w:sz w:val="28"/>
          <w:szCs w:val="28"/>
        </w:rPr>
        <w:t>ацию основного мероприятия 3.1 «</w:t>
      </w:r>
      <w:r w:rsidRPr="00125E79">
        <w:rPr>
          <w:rFonts w:ascii="Times New Roman" w:hAnsi="Times New Roman" w:cs="Times New Roman"/>
          <w:bCs/>
          <w:sz w:val="28"/>
          <w:szCs w:val="28"/>
        </w:rPr>
        <w:t>Создание условий для увеличения объемов производства, расширения ассортимента и улучшения каче</w:t>
      </w:r>
      <w:r>
        <w:rPr>
          <w:rFonts w:ascii="Times New Roman" w:hAnsi="Times New Roman" w:cs="Times New Roman"/>
          <w:bCs/>
          <w:sz w:val="28"/>
          <w:szCs w:val="28"/>
        </w:rPr>
        <w:t>ства продукции Камчатского края»</w:t>
      </w:r>
      <w:r w:rsidRPr="00125E79">
        <w:rPr>
          <w:rFonts w:ascii="Times New Roman" w:hAnsi="Times New Roman" w:cs="Times New Roman"/>
          <w:bCs/>
          <w:sz w:val="28"/>
          <w:szCs w:val="28"/>
        </w:rPr>
        <w:t xml:space="preserve"> Подпрограммы 3</w:t>
      </w:r>
    </w:p>
    <w:p w:rsidR="00125E79" w:rsidRPr="00125E79" w:rsidRDefault="00125E79" w:rsidP="00125E7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125E79" w:rsidRPr="00125E79" w:rsidRDefault="00125E79" w:rsidP="00125E7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" w:name="sub_1061"/>
      <w:r w:rsidRPr="00125E79">
        <w:rPr>
          <w:rFonts w:ascii="Times New Roman" w:hAnsi="Times New Roman" w:cs="Times New Roman"/>
          <w:sz w:val="28"/>
          <w:szCs w:val="28"/>
        </w:rPr>
        <w:t xml:space="preserve">1. Настоящий Порядок разработан в соответствии со статьей 139 Бюджетного кодекса Российской Федерации, Правилами формирования, предоставления и распределения субсидий из краевого бюджета бюджетам муниципальных образований в Камчатском крае, утвержденными постановлением Правительства </w:t>
      </w:r>
      <w:r>
        <w:rPr>
          <w:rFonts w:ascii="Times New Roman" w:hAnsi="Times New Roman" w:cs="Times New Roman"/>
          <w:sz w:val="28"/>
          <w:szCs w:val="28"/>
        </w:rPr>
        <w:t>Камчатского края от 27.12.2019 №</w:t>
      </w:r>
      <w:r w:rsidRPr="00125E79">
        <w:rPr>
          <w:rFonts w:ascii="Times New Roman" w:hAnsi="Times New Roman" w:cs="Times New Roman"/>
          <w:sz w:val="28"/>
          <w:szCs w:val="28"/>
        </w:rPr>
        <w:t xml:space="preserve"> 566-П (далее - Правила), и регулирует вопросы предоставления и распределения субсидий местным бюджетам </w:t>
      </w:r>
      <w:r w:rsidR="00183775">
        <w:rPr>
          <w:rFonts w:ascii="Times New Roman" w:hAnsi="Times New Roman" w:cs="Times New Roman"/>
          <w:sz w:val="28"/>
          <w:szCs w:val="28"/>
        </w:rPr>
        <w:t>в целях достижения результата</w:t>
      </w:r>
      <w:r w:rsidR="0013305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основного мероприятия 3.1 «</w:t>
      </w:r>
      <w:r w:rsidRPr="00125E79">
        <w:rPr>
          <w:rFonts w:ascii="Times New Roman" w:hAnsi="Times New Roman" w:cs="Times New Roman"/>
          <w:sz w:val="28"/>
          <w:szCs w:val="28"/>
        </w:rPr>
        <w:t>Создание условий для увеличения объемов производства, расширения ассортимента и улучшения каче</w:t>
      </w:r>
      <w:r>
        <w:rPr>
          <w:rFonts w:ascii="Times New Roman" w:hAnsi="Times New Roman" w:cs="Times New Roman"/>
          <w:sz w:val="28"/>
          <w:szCs w:val="28"/>
        </w:rPr>
        <w:t>ства продукции Камчатского края»</w:t>
      </w:r>
      <w:r w:rsidRPr="00125E79">
        <w:rPr>
          <w:rFonts w:ascii="Times New Roman" w:hAnsi="Times New Roman" w:cs="Times New Roman"/>
          <w:sz w:val="28"/>
          <w:szCs w:val="28"/>
        </w:rPr>
        <w:t xml:space="preserve"> Подпрограммы 3 (далее соответственно - Порядок, субсидии).</w:t>
      </w:r>
    </w:p>
    <w:p w:rsidR="00125E79" w:rsidRPr="00125E79" w:rsidRDefault="00125E79" w:rsidP="00125E7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3" w:name="sub_1062"/>
      <w:bookmarkEnd w:id="2"/>
      <w:r w:rsidRPr="00125E79">
        <w:rPr>
          <w:rFonts w:ascii="Times New Roman" w:hAnsi="Times New Roman" w:cs="Times New Roman"/>
          <w:sz w:val="28"/>
          <w:szCs w:val="28"/>
        </w:rPr>
        <w:t xml:space="preserve">2. Субсидии предоставляются в целях </w:t>
      </w:r>
      <w:proofErr w:type="spellStart"/>
      <w:r w:rsidRPr="00125E79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125E79">
        <w:rPr>
          <w:rFonts w:ascii="Times New Roman" w:hAnsi="Times New Roman" w:cs="Times New Roman"/>
          <w:sz w:val="28"/>
          <w:szCs w:val="28"/>
        </w:rPr>
        <w:t xml:space="preserve"> расходных обязательств муниципальных образований, возникающих при выполнении полномочий органов местного самоуправления муниципальных образований в Камчатском крае по вопросам местного значения в рамках реализации мероприятий муниципальных программ, направленных на создание и/или развитие хлебопекарного производства, по направлениям:</w:t>
      </w:r>
    </w:p>
    <w:p w:rsidR="00125E79" w:rsidRPr="00125E79" w:rsidRDefault="00125E79" w:rsidP="00125E7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4" w:name="sub_10621"/>
      <w:bookmarkEnd w:id="3"/>
      <w:r w:rsidRPr="00125E79">
        <w:rPr>
          <w:rFonts w:ascii="Times New Roman" w:hAnsi="Times New Roman" w:cs="Times New Roman"/>
          <w:sz w:val="28"/>
          <w:szCs w:val="28"/>
        </w:rPr>
        <w:t>1) приобретение, строительство, ремонт и переустройство производственных, складских зданий, помещений, пристроек, инженерных сетей, заграждений и сооружений, предназначенных для обеспечения условий для приема, хранения, производства хлеба и хлебобулочных изделий, отгрузки (разгрузки) сырья и/или готовой продукции;</w:t>
      </w:r>
    </w:p>
    <w:p w:rsidR="00125E79" w:rsidRPr="00125E79" w:rsidRDefault="00125E79" w:rsidP="00125E7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10622"/>
      <w:bookmarkEnd w:id="4"/>
      <w:r w:rsidRPr="00125E79">
        <w:rPr>
          <w:rFonts w:ascii="Times New Roman" w:hAnsi="Times New Roman" w:cs="Times New Roman"/>
          <w:sz w:val="28"/>
          <w:szCs w:val="28"/>
        </w:rPr>
        <w:t>2) подключение производственных, складских зданий, помещений, пристроек и сооружений, предназначенных для обеспечения условий для приема, хранения, производства хлеба и хлебобулочных изделий, отгрузки (разгрузки) сырья и/или готовой продукции, к инженерным сетям электро-, водо-, газо- и теплоснабжения;</w:t>
      </w:r>
    </w:p>
    <w:p w:rsidR="00125E79" w:rsidRPr="00125E79" w:rsidRDefault="00125E79" w:rsidP="00125E7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6" w:name="sub_10623"/>
      <w:bookmarkEnd w:id="5"/>
      <w:r w:rsidRPr="00125E79">
        <w:rPr>
          <w:rFonts w:ascii="Times New Roman" w:hAnsi="Times New Roman" w:cs="Times New Roman"/>
          <w:sz w:val="28"/>
          <w:szCs w:val="28"/>
        </w:rPr>
        <w:t>3) приобретение (включая транспортные расходы по доставке) оборудования, специализированного автомобильного транспорта, техники и инвентаря, предназначенных для обеспечения условий для приема, заготовки, хранения, производства хлеба и хлебобулочных изделий, отгрузки (разгрузки) сырья и/или готовой продукции.</w:t>
      </w:r>
    </w:p>
    <w:p w:rsidR="00125E79" w:rsidRPr="00125E79" w:rsidRDefault="00125E79" w:rsidP="00125E7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7" w:name="sub_1063"/>
      <w:bookmarkEnd w:id="6"/>
      <w:r w:rsidRPr="00125E79">
        <w:rPr>
          <w:rFonts w:ascii="Times New Roman" w:hAnsi="Times New Roman" w:cs="Times New Roman"/>
          <w:sz w:val="28"/>
          <w:szCs w:val="28"/>
        </w:rPr>
        <w:t>3. Критерием отбора муниципальных образований в Камчатском крае для предоставления субсидий является наличие утвержденной муниципальной программы, содержащей мероприятия по созданию и/или развитию хлебопекарного производства на территории муниципального образования Камчатского края численностью населения, не превышающей 15000 (пятнадцать тысяч) человек.</w:t>
      </w:r>
    </w:p>
    <w:bookmarkEnd w:id="7"/>
    <w:p w:rsidR="00125E79" w:rsidRPr="00125E79" w:rsidRDefault="00125E79" w:rsidP="00125E7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25E79">
        <w:rPr>
          <w:rFonts w:ascii="Times New Roman" w:hAnsi="Times New Roman" w:cs="Times New Roman"/>
          <w:sz w:val="28"/>
          <w:szCs w:val="28"/>
        </w:rPr>
        <w:t>4. Условия предоставления субсидии:</w:t>
      </w:r>
    </w:p>
    <w:p w:rsidR="00125E79" w:rsidRPr="00125E79" w:rsidRDefault="00125E79" w:rsidP="00125E7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8" w:name="sub_10641"/>
      <w:r w:rsidRPr="00125E79">
        <w:rPr>
          <w:rFonts w:ascii="Times New Roman" w:hAnsi="Times New Roman" w:cs="Times New Roman"/>
          <w:sz w:val="28"/>
          <w:szCs w:val="28"/>
        </w:rPr>
        <w:lastRenderedPageBreak/>
        <w:t xml:space="preserve">1) наличие в местном бюджете (сводной бюджетной росписи местного бюджета) бюджетных ассигнований на исполнение расходного обязательства муниципального образования в Камчатском крае, в целях </w:t>
      </w:r>
      <w:proofErr w:type="spellStart"/>
      <w:r w:rsidRPr="00125E79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125E79">
        <w:rPr>
          <w:rFonts w:ascii="Times New Roman" w:hAnsi="Times New Roman" w:cs="Times New Roman"/>
          <w:sz w:val="28"/>
          <w:szCs w:val="28"/>
        </w:rPr>
        <w:t xml:space="preserve"> которого предоставляется субсидия, в объеме, необходимом для его исполнения, включая размер планируемой к предоставлению из краевого бюджета субсидии;</w:t>
      </w:r>
    </w:p>
    <w:p w:rsidR="00125E79" w:rsidRPr="00125E79" w:rsidRDefault="00125E79" w:rsidP="00125E7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9" w:name="sub_10642"/>
      <w:bookmarkEnd w:id="8"/>
      <w:r w:rsidRPr="00125E79">
        <w:rPr>
          <w:rFonts w:ascii="Times New Roman" w:hAnsi="Times New Roman" w:cs="Times New Roman"/>
          <w:sz w:val="28"/>
          <w:szCs w:val="28"/>
        </w:rPr>
        <w:t>2) заключение соглашения о предоставлении субсидии из краевого бюджета между Министерством сельского хозяйства, пищевой и перерабатывающей промышленности Камчатского края (далее - Министерство) и органом местного самоуправления муниципального образования в Камчатском крае в соответствии с Правилами (далее - Соглашение о предоставлении субсидии).</w:t>
      </w:r>
    </w:p>
    <w:bookmarkEnd w:id="9"/>
    <w:p w:rsidR="00125E79" w:rsidRPr="00125E79" w:rsidRDefault="00125E79" w:rsidP="00125E7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25E79">
        <w:rPr>
          <w:rFonts w:ascii="Times New Roman" w:hAnsi="Times New Roman" w:cs="Times New Roman"/>
          <w:sz w:val="28"/>
          <w:szCs w:val="28"/>
        </w:rPr>
        <w:t xml:space="preserve">5. Уровень </w:t>
      </w:r>
      <w:proofErr w:type="spellStart"/>
      <w:r w:rsidRPr="00125E79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125E79">
        <w:rPr>
          <w:rFonts w:ascii="Times New Roman" w:hAnsi="Times New Roman" w:cs="Times New Roman"/>
          <w:sz w:val="28"/>
          <w:szCs w:val="28"/>
        </w:rPr>
        <w:t xml:space="preserve"> расходного обязательства муниципального образования в Камчатском крае за счет средств краевого бюджета составляет не более 80 процентов от общего объема соответствующего расходного обязательства муниципального образования в Камчатском крае.</w:t>
      </w:r>
    </w:p>
    <w:p w:rsidR="00125E79" w:rsidRPr="00125E79" w:rsidRDefault="00125E79" w:rsidP="00125E7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25E79">
        <w:rPr>
          <w:rFonts w:ascii="Times New Roman" w:hAnsi="Times New Roman" w:cs="Times New Roman"/>
          <w:sz w:val="28"/>
          <w:szCs w:val="28"/>
        </w:rPr>
        <w:t xml:space="preserve">В Соглашении о предоставлении субсидии исходя из объема бюджетных ассигнований, предусмотренных в местном бюджете для полного исполнения расходного обязательства муниципального образования в Камчатском крае, может быть установлен уровень </w:t>
      </w:r>
      <w:proofErr w:type="spellStart"/>
      <w:r w:rsidRPr="00125E79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125E79">
        <w:rPr>
          <w:rFonts w:ascii="Times New Roman" w:hAnsi="Times New Roman" w:cs="Times New Roman"/>
          <w:sz w:val="28"/>
          <w:szCs w:val="28"/>
        </w:rPr>
        <w:t xml:space="preserve"> расходного обязательства муниципального образования в Камчатском крае за счет средств местного бюджета с превышением уровня </w:t>
      </w:r>
      <w:proofErr w:type="spellStart"/>
      <w:r w:rsidRPr="00125E79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125E79">
        <w:rPr>
          <w:rFonts w:ascii="Times New Roman" w:hAnsi="Times New Roman" w:cs="Times New Roman"/>
          <w:sz w:val="28"/>
          <w:szCs w:val="28"/>
        </w:rPr>
        <w:t xml:space="preserve"> за счет средств местного бюджета, рассчитываемого с учетом уровня </w:t>
      </w:r>
      <w:proofErr w:type="spellStart"/>
      <w:r w:rsidRPr="00125E79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125E79">
        <w:rPr>
          <w:rFonts w:ascii="Times New Roman" w:hAnsi="Times New Roman" w:cs="Times New Roman"/>
          <w:sz w:val="28"/>
          <w:szCs w:val="28"/>
        </w:rPr>
        <w:t xml:space="preserve"> за счет средств краевого бюджета, определенного в соответствии с настоящим Порядком. Указанное увеличение уровня </w:t>
      </w:r>
      <w:proofErr w:type="spellStart"/>
      <w:r w:rsidRPr="00125E79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125E79">
        <w:rPr>
          <w:rFonts w:ascii="Times New Roman" w:hAnsi="Times New Roman" w:cs="Times New Roman"/>
          <w:sz w:val="28"/>
          <w:szCs w:val="28"/>
        </w:rPr>
        <w:t xml:space="preserve"> расходного обязательства муниципального образования в Камчатском крае за счет средств местного бюджета не влечет за собой обязательств по увеличению размера субсидии, предоставляемой за счет средств краевого бюджета.</w:t>
      </w:r>
    </w:p>
    <w:p w:rsidR="00125E79" w:rsidRPr="00125E79" w:rsidRDefault="00125E79" w:rsidP="00125E7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0" w:name="sub_1066"/>
      <w:r w:rsidRPr="00125E79">
        <w:rPr>
          <w:rFonts w:ascii="Times New Roman" w:hAnsi="Times New Roman" w:cs="Times New Roman"/>
          <w:sz w:val="28"/>
          <w:szCs w:val="28"/>
        </w:rPr>
        <w:t>6. Распределение субсидий между муниципальными образованиями в Камчатском крае определяется по формуле:</w:t>
      </w:r>
    </w:p>
    <w:bookmarkEnd w:id="10"/>
    <w:p w:rsidR="00125E79" w:rsidRPr="00125E79" w:rsidRDefault="00125E79" w:rsidP="00125E7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125E79" w:rsidRPr="00125E79" w:rsidRDefault="00125E79" w:rsidP="00125E7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25E79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542415" cy="997585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2415" cy="997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25E79">
        <w:rPr>
          <w:rFonts w:ascii="Times New Roman" w:hAnsi="Times New Roman" w:cs="Times New Roman"/>
          <w:sz w:val="28"/>
          <w:szCs w:val="28"/>
        </w:rPr>
        <w:t>, где</w:t>
      </w:r>
    </w:p>
    <w:p w:rsidR="00125E79" w:rsidRPr="00125E79" w:rsidRDefault="00125E79" w:rsidP="00125E7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125E79" w:rsidRPr="00125E79" w:rsidRDefault="00125E79" w:rsidP="00125E7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25E79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67970" cy="267970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970" cy="267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25E79">
        <w:rPr>
          <w:rFonts w:ascii="Times New Roman" w:hAnsi="Times New Roman" w:cs="Times New Roman"/>
          <w:sz w:val="28"/>
          <w:szCs w:val="28"/>
        </w:rPr>
        <w:t xml:space="preserve"> - размер субсидии, предоставляемой бюджету j-</w:t>
      </w:r>
      <w:proofErr w:type="spellStart"/>
      <w:r w:rsidRPr="00125E79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125E79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в Камчатском крае;</w:t>
      </w:r>
    </w:p>
    <w:p w:rsidR="00125E79" w:rsidRPr="00125E79" w:rsidRDefault="00125E79" w:rsidP="00125E7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25E79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49555" cy="26797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555" cy="267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25E79">
        <w:rPr>
          <w:rFonts w:ascii="Times New Roman" w:hAnsi="Times New Roman" w:cs="Times New Roman"/>
          <w:sz w:val="28"/>
          <w:szCs w:val="28"/>
        </w:rPr>
        <w:t xml:space="preserve"> - общий объем средств Подпрограммы 3, предусмотренный на реализацию мероприятия, подлежащий распределению между муниципальными образованиями в Камчатском крае;</w:t>
      </w:r>
    </w:p>
    <w:p w:rsidR="00125E79" w:rsidRPr="00125E79" w:rsidRDefault="00125E79" w:rsidP="00125E7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25E79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67970" cy="26797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970" cy="267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25E79">
        <w:rPr>
          <w:rFonts w:ascii="Times New Roman" w:hAnsi="Times New Roman" w:cs="Times New Roman"/>
          <w:sz w:val="28"/>
          <w:szCs w:val="28"/>
        </w:rPr>
        <w:t xml:space="preserve"> - заявленная потребность j-ого муниципального образования в Камчатском крае в </w:t>
      </w:r>
      <w:proofErr w:type="spellStart"/>
      <w:r w:rsidRPr="00125E79">
        <w:rPr>
          <w:rFonts w:ascii="Times New Roman" w:hAnsi="Times New Roman" w:cs="Times New Roman"/>
          <w:sz w:val="28"/>
          <w:szCs w:val="28"/>
        </w:rPr>
        <w:t>софинансировании</w:t>
      </w:r>
      <w:proofErr w:type="spellEnd"/>
      <w:r w:rsidRPr="00125E79">
        <w:rPr>
          <w:rFonts w:ascii="Times New Roman" w:hAnsi="Times New Roman" w:cs="Times New Roman"/>
          <w:sz w:val="28"/>
          <w:szCs w:val="28"/>
        </w:rPr>
        <w:t xml:space="preserve"> мероприятия за счет средств краевого бюджета;</w:t>
      </w:r>
    </w:p>
    <w:p w:rsidR="00125E79" w:rsidRPr="00125E79" w:rsidRDefault="00125E79" w:rsidP="00125E7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25E79"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600075" cy="38798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387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25E79">
        <w:rPr>
          <w:rFonts w:ascii="Times New Roman" w:hAnsi="Times New Roman" w:cs="Times New Roman"/>
          <w:sz w:val="28"/>
          <w:szCs w:val="28"/>
        </w:rPr>
        <w:t xml:space="preserve"> - сумма заявленной потребности муниципальных образований в Камчатском крае в </w:t>
      </w:r>
      <w:proofErr w:type="spellStart"/>
      <w:r w:rsidRPr="00125E79">
        <w:rPr>
          <w:rFonts w:ascii="Times New Roman" w:hAnsi="Times New Roman" w:cs="Times New Roman"/>
          <w:sz w:val="28"/>
          <w:szCs w:val="28"/>
        </w:rPr>
        <w:t>софинансировании</w:t>
      </w:r>
      <w:proofErr w:type="spellEnd"/>
      <w:r w:rsidRPr="00125E79">
        <w:rPr>
          <w:rFonts w:ascii="Times New Roman" w:hAnsi="Times New Roman" w:cs="Times New Roman"/>
          <w:sz w:val="28"/>
          <w:szCs w:val="28"/>
        </w:rPr>
        <w:t xml:space="preserve"> мероприятия за счет средств краевого бюджета;</w:t>
      </w:r>
    </w:p>
    <w:p w:rsidR="00125E79" w:rsidRPr="00125E79" w:rsidRDefault="00125E79" w:rsidP="00125E7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25E79">
        <w:rPr>
          <w:rFonts w:ascii="Times New Roman" w:hAnsi="Times New Roman" w:cs="Times New Roman"/>
          <w:sz w:val="28"/>
          <w:szCs w:val="28"/>
        </w:rPr>
        <w:t>j - количество муниципальных образований в Камчатском крае, соответствующих критерию отбора муниципальных образований в Камчатском крае, предусмотренному частью 3 настоящего Порядка, и условиям предоставления субсидии, предусмотренным частью 4 настоящего Порядка.</w:t>
      </w:r>
    </w:p>
    <w:p w:rsidR="00125E79" w:rsidRPr="00125E79" w:rsidRDefault="00125E79" w:rsidP="00125E7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25E79">
        <w:rPr>
          <w:rFonts w:ascii="Times New Roman" w:hAnsi="Times New Roman" w:cs="Times New Roman"/>
          <w:sz w:val="28"/>
          <w:szCs w:val="28"/>
        </w:rPr>
        <w:t>7. Распределение субсидий местным бюджетам из краевого бюджета между муниципальными образованиями в Камчатском крае утверждается законом Камчатского края о краевом бюджете.</w:t>
      </w:r>
    </w:p>
    <w:p w:rsidR="00125E79" w:rsidRPr="00125E79" w:rsidRDefault="00125E79" w:rsidP="00125E7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1" w:name="sub_1068"/>
      <w:r w:rsidRPr="00125E79">
        <w:rPr>
          <w:rFonts w:ascii="Times New Roman" w:hAnsi="Times New Roman" w:cs="Times New Roman"/>
          <w:sz w:val="28"/>
          <w:szCs w:val="28"/>
        </w:rPr>
        <w:t>8. Перечисление субсидии в местный бюджет осуществляется в установленном порядке на соответствующий лицевой счет администратора доходов местного бюджета, открытый в Управлении Федерального казначейства по Камчатскому краю, на основании заявки органа местного самоуправления муниципального образования в Камчатском крае о перечислении субсидии, представляемой в Министерство по форме, установленной Министерством финансов Камчатского края.</w:t>
      </w:r>
    </w:p>
    <w:bookmarkEnd w:id="11"/>
    <w:p w:rsidR="00125E79" w:rsidRPr="00125E79" w:rsidRDefault="00125E79" w:rsidP="00125E7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25E79">
        <w:rPr>
          <w:rFonts w:ascii="Times New Roman" w:hAnsi="Times New Roman" w:cs="Times New Roman"/>
          <w:sz w:val="28"/>
          <w:szCs w:val="28"/>
        </w:rPr>
        <w:t>9. Перечень, формы, срок, порядок представления документов органами местного самоуправления муниципальных образований в Камчатском крае для получения субсидии и порядок их рассмотрения утверждаются Министерством.</w:t>
      </w:r>
    </w:p>
    <w:p w:rsidR="00125E79" w:rsidRPr="00125E79" w:rsidRDefault="00125E79" w:rsidP="00125E7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2" w:name="sub_10610"/>
      <w:r w:rsidRPr="00125E79">
        <w:rPr>
          <w:rFonts w:ascii="Times New Roman" w:hAnsi="Times New Roman" w:cs="Times New Roman"/>
          <w:sz w:val="28"/>
          <w:szCs w:val="28"/>
        </w:rPr>
        <w:t>10. Результатом использования субсидии является объем производства хлебобулочных изделий, обогащенных микронутриентами, и диетических хлебобулочных изделий в общем объеме произведенных хлеба и хлебобулочных изделий (в натуральном выражении и (или) в процентах).</w:t>
      </w:r>
    </w:p>
    <w:bookmarkEnd w:id="12"/>
    <w:p w:rsidR="00125E79" w:rsidRPr="00125E79" w:rsidRDefault="00125E79" w:rsidP="00125E7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25E79">
        <w:rPr>
          <w:rFonts w:ascii="Times New Roman" w:hAnsi="Times New Roman" w:cs="Times New Roman"/>
          <w:sz w:val="28"/>
          <w:szCs w:val="28"/>
        </w:rPr>
        <w:t>Значение результата использования субсидии устанавливается в Соглашении о предоставлении субсидии.</w:t>
      </w:r>
    </w:p>
    <w:p w:rsidR="00125E79" w:rsidRPr="00125E79" w:rsidRDefault="00125E79" w:rsidP="00125E7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3" w:name="sub_10611"/>
      <w:r w:rsidRPr="00125E79">
        <w:rPr>
          <w:rFonts w:ascii="Times New Roman" w:hAnsi="Times New Roman" w:cs="Times New Roman"/>
          <w:sz w:val="28"/>
          <w:szCs w:val="28"/>
        </w:rPr>
        <w:t>11. Оценка результата и эффективности использования субсидии осуществляется Министерством по итогам года на основании отчетных данных, представляемых в соответствии с Соглашением о предоставлении субсидии, путем установления степени достижения ожидаемых значений результатов использования субсидии.</w:t>
      </w:r>
    </w:p>
    <w:p w:rsidR="00125E79" w:rsidRPr="00125E79" w:rsidRDefault="00125E79" w:rsidP="00125E7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4" w:name="sub_10612"/>
      <w:bookmarkEnd w:id="13"/>
      <w:r w:rsidRPr="00125E79">
        <w:rPr>
          <w:rFonts w:ascii="Times New Roman" w:hAnsi="Times New Roman" w:cs="Times New Roman"/>
          <w:sz w:val="28"/>
          <w:szCs w:val="28"/>
        </w:rPr>
        <w:t>12. Расчет результата использования субсидии (Rr0A) осуществляется Министерством по формуле:</w:t>
      </w:r>
    </w:p>
    <w:bookmarkEnd w:id="14"/>
    <w:p w:rsidR="00125E79" w:rsidRPr="00125E79" w:rsidRDefault="00125E79" w:rsidP="00125E7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125E79" w:rsidRDefault="00340CD5" w:rsidP="00340CD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8A3679">
        <w:rPr>
          <w:rFonts w:ascii="Times New Roman" w:hAnsi="Times New Roman" w:cs="Times New Roman"/>
          <w:sz w:val="28"/>
          <w:szCs w:val="28"/>
        </w:rPr>
        <w:t>R</w:t>
      </w:r>
      <w:r w:rsidRPr="008A3679">
        <w:rPr>
          <w:rFonts w:ascii="Times New Roman" w:hAnsi="Times New Roman" w:cs="Times New Roman"/>
          <w:sz w:val="28"/>
          <w:szCs w:val="28"/>
          <w:vertAlign w:val="subscript"/>
        </w:rPr>
        <w:t>год</w:t>
      </w:r>
      <w:proofErr w:type="spellEnd"/>
      <w:r w:rsidRPr="008A3679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8A3679">
        <w:rPr>
          <w:rFonts w:ascii="Times New Roman" w:hAnsi="Times New Roman" w:cs="Times New Roman"/>
          <w:sz w:val="28"/>
          <w:szCs w:val="28"/>
        </w:rPr>
        <w:t>Rf</w:t>
      </w:r>
      <w:proofErr w:type="spellEnd"/>
      <w:r w:rsidRPr="008A3679">
        <w:rPr>
          <w:rFonts w:ascii="Times New Roman" w:hAnsi="Times New Roman" w:cs="Times New Roman"/>
          <w:sz w:val="28"/>
          <w:szCs w:val="28"/>
        </w:rPr>
        <w:t xml:space="preserve"> / </w:t>
      </w:r>
      <w:proofErr w:type="spellStart"/>
      <w:r w:rsidRPr="008A3679">
        <w:rPr>
          <w:rFonts w:ascii="Times New Roman" w:hAnsi="Times New Roman" w:cs="Times New Roman"/>
          <w:sz w:val="28"/>
          <w:szCs w:val="28"/>
        </w:rPr>
        <w:t>Rp</w:t>
      </w:r>
      <w:proofErr w:type="spellEnd"/>
      <w:r w:rsidRPr="008A3679">
        <w:rPr>
          <w:rFonts w:ascii="Times New Roman" w:hAnsi="Times New Roman" w:cs="Times New Roman"/>
          <w:sz w:val="28"/>
          <w:szCs w:val="28"/>
        </w:rPr>
        <w:t>,</w:t>
      </w:r>
    </w:p>
    <w:p w:rsidR="00340CD5" w:rsidRPr="00125E79" w:rsidRDefault="00340CD5" w:rsidP="00340CD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25E79" w:rsidRPr="00125E79" w:rsidRDefault="00340CD5" w:rsidP="00125E7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F3B25">
        <w:rPr>
          <w:rFonts w:ascii="Times New Roman" w:hAnsi="Times New Roman" w:cs="Times New Roman"/>
          <w:sz w:val="28"/>
          <w:szCs w:val="28"/>
          <w:lang w:eastAsia="ru-RU"/>
        </w:rPr>
        <w:t>R</w:t>
      </w:r>
      <w:r w:rsidRPr="00F61E93">
        <w:rPr>
          <w:rFonts w:ascii="Times New Roman" w:hAnsi="Times New Roman" w:cs="Times New Roman"/>
          <w:sz w:val="28"/>
          <w:szCs w:val="28"/>
          <w:vertAlign w:val="subscript"/>
          <w:lang w:eastAsia="ru-RU"/>
        </w:rPr>
        <w:t>год</w:t>
      </w:r>
      <w:proofErr w:type="spellEnd"/>
      <w:r w:rsidR="00125E79" w:rsidRPr="00125E79">
        <w:rPr>
          <w:rFonts w:ascii="Times New Roman" w:hAnsi="Times New Roman" w:cs="Times New Roman"/>
          <w:sz w:val="28"/>
          <w:szCs w:val="28"/>
        </w:rPr>
        <w:t xml:space="preserve"> - ре</w:t>
      </w:r>
      <w:r w:rsidR="00125E79">
        <w:rPr>
          <w:rFonts w:ascii="Times New Roman" w:hAnsi="Times New Roman" w:cs="Times New Roman"/>
          <w:sz w:val="28"/>
          <w:szCs w:val="28"/>
        </w:rPr>
        <w:t>зультат использования субсидии «</w:t>
      </w:r>
      <w:r w:rsidR="00125E79" w:rsidRPr="00125E79">
        <w:rPr>
          <w:rFonts w:ascii="Times New Roman" w:hAnsi="Times New Roman" w:cs="Times New Roman"/>
          <w:sz w:val="28"/>
          <w:szCs w:val="28"/>
        </w:rPr>
        <w:t>объем производства хлебобулочных изделий, обогащенных микронутриентами, и диетических хлебобулочных изделий в общем объеме произведенных хлеба и хлебобулочных изделий (в натуральном</w:t>
      </w:r>
      <w:r w:rsidR="00125E79">
        <w:rPr>
          <w:rFonts w:ascii="Times New Roman" w:hAnsi="Times New Roman" w:cs="Times New Roman"/>
          <w:sz w:val="28"/>
          <w:szCs w:val="28"/>
        </w:rPr>
        <w:t xml:space="preserve"> выражении и (или) в процентах)»</w:t>
      </w:r>
      <w:r w:rsidR="00125E79" w:rsidRPr="00125E79">
        <w:rPr>
          <w:rFonts w:ascii="Times New Roman" w:hAnsi="Times New Roman" w:cs="Times New Roman"/>
          <w:sz w:val="28"/>
          <w:szCs w:val="28"/>
        </w:rPr>
        <w:t xml:space="preserve"> за год;</w:t>
      </w:r>
    </w:p>
    <w:p w:rsidR="00125E79" w:rsidRPr="00125E79" w:rsidRDefault="00340CD5" w:rsidP="00125E7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D58FC">
        <w:rPr>
          <w:rFonts w:ascii="Times New Roman" w:hAnsi="Times New Roman" w:cs="Times New Roman"/>
          <w:sz w:val="28"/>
          <w:szCs w:val="28"/>
          <w:lang w:eastAsia="ru-RU"/>
        </w:rPr>
        <w:t>R</w:t>
      </w:r>
      <w:r w:rsidRPr="000D58FC">
        <w:rPr>
          <w:rFonts w:ascii="Times New Roman" w:hAnsi="Times New Roman" w:cs="Times New Roman"/>
          <w:sz w:val="28"/>
          <w:szCs w:val="28"/>
          <w:vertAlign w:val="subscript"/>
        </w:rPr>
        <w:t>f</w:t>
      </w:r>
      <w:proofErr w:type="spellEnd"/>
      <w:r w:rsidR="00125E79" w:rsidRPr="00125E79">
        <w:rPr>
          <w:rFonts w:ascii="Times New Roman" w:hAnsi="Times New Roman" w:cs="Times New Roman"/>
          <w:sz w:val="28"/>
          <w:szCs w:val="28"/>
        </w:rPr>
        <w:t xml:space="preserve"> - фактически достигнутое значение результата использования субсидии в отчетном году;</w:t>
      </w:r>
    </w:p>
    <w:p w:rsidR="00125E79" w:rsidRPr="00125E79" w:rsidRDefault="00340CD5" w:rsidP="00125E7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D58FC">
        <w:rPr>
          <w:rFonts w:ascii="Times New Roman" w:hAnsi="Times New Roman" w:cs="Times New Roman"/>
          <w:sz w:val="28"/>
          <w:szCs w:val="28"/>
          <w:lang w:eastAsia="ru-RU"/>
        </w:rPr>
        <w:t>R</w:t>
      </w:r>
      <w:r w:rsidRPr="000D58FC">
        <w:rPr>
          <w:rFonts w:ascii="Times New Roman" w:hAnsi="Times New Roman" w:cs="Times New Roman"/>
          <w:sz w:val="28"/>
          <w:szCs w:val="28"/>
          <w:vertAlign w:val="subscript"/>
        </w:rPr>
        <w:t>p</w:t>
      </w:r>
      <w:proofErr w:type="spellEnd"/>
      <w:r w:rsidR="00125E79" w:rsidRPr="00125E79">
        <w:rPr>
          <w:rFonts w:ascii="Times New Roman" w:hAnsi="Times New Roman" w:cs="Times New Roman"/>
          <w:sz w:val="28"/>
          <w:szCs w:val="28"/>
        </w:rPr>
        <w:t xml:space="preserve"> - плановое значение результата использования субсидии, установленное в Соглашении о предоставлении субсидии.</w:t>
      </w:r>
    </w:p>
    <w:p w:rsidR="00125E79" w:rsidRPr="00125E79" w:rsidRDefault="00125E79" w:rsidP="00125E7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5" w:name="sub_10613"/>
      <w:r w:rsidRPr="00125E79">
        <w:rPr>
          <w:rFonts w:ascii="Times New Roman" w:hAnsi="Times New Roman" w:cs="Times New Roman"/>
          <w:sz w:val="28"/>
          <w:szCs w:val="28"/>
        </w:rPr>
        <w:lastRenderedPageBreak/>
        <w:t>13. Эффективность использования субсидии (Э) оценивается Министерством по формуле:</w:t>
      </w:r>
    </w:p>
    <w:bookmarkEnd w:id="15"/>
    <w:p w:rsidR="00125E79" w:rsidRPr="00125E79" w:rsidRDefault="00125E79" w:rsidP="00125E7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7D7013" w:rsidRPr="008A3679" w:rsidRDefault="007D7013" w:rsidP="007D7013">
      <w:pPr>
        <w:autoSpaceDE w:val="0"/>
        <w:autoSpaceDN w:val="0"/>
        <w:adjustRightInd w:val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8A3679">
        <w:rPr>
          <w:rFonts w:ascii="Times New Roman" w:hAnsi="Times New Roman" w:cs="Times New Roman"/>
          <w:sz w:val="28"/>
          <w:szCs w:val="28"/>
        </w:rPr>
        <w:t xml:space="preserve">Э = </w:t>
      </w:r>
      <w:r w:rsidRPr="008A3679"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8A3679">
        <w:rPr>
          <w:rFonts w:ascii="Times New Roman" w:hAnsi="Times New Roman" w:cs="Times New Roman"/>
          <w:sz w:val="28"/>
          <w:szCs w:val="28"/>
          <w:vertAlign w:val="subscript"/>
        </w:rPr>
        <w:t>год</w:t>
      </w:r>
      <w:r w:rsidRPr="008A3679">
        <w:rPr>
          <w:rFonts w:ascii="Times New Roman" w:hAnsi="Times New Roman" w:cs="Times New Roman"/>
          <w:sz w:val="28"/>
          <w:szCs w:val="28"/>
        </w:rPr>
        <w:t xml:space="preserve"> × (</w:t>
      </w:r>
      <w:r w:rsidRPr="008A3679">
        <w:rPr>
          <w:rFonts w:ascii="Times New Roman" w:hAnsi="Times New Roman" w:cs="Times New Roman"/>
          <w:sz w:val="28"/>
          <w:szCs w:val="28"/>
          <w:lang w:val="en-US"/>
        </w:rPr>
        <w:t>P</w:t>
      </w:r>
      <w:r w:rsidRPr="008A3679">
        <w:rPr>
          <w:rFonts w:ascii="Times New Roman" w:hAnsi="Times New Roman" w:cs="Times New Roman"/>
          <w:sz w:val="28"/>
          <w:szCs w:val="28"/>
        </w:rPr>
        <w:t>/</w:t>
      </w:r>
      <w:r w:rsidRPr="008A3679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8A3679">
        <w:rPr>
          <w:rFonts w:ascii="Times New Roman" w:hAnsi="Times New Roman" w:cs="Times New Roman"/>
          <w:sz w:val="28"/>
          <w:szCs w:val="28"/>
        </w:rPr>
        <w:t>) × 100,</w:t>
      </w:r>
    </w:p>
    <w:p w:rsidR="00125E79" w:rsidRPr="00125E79" w:rsidRDefault="00125E79" w:rsidP="00125E7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125E79" w:rsidRPr="00125E79" w:rsidRDefault="007D7013" w:rsidP="00125E7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A3679">
        <w:rPr>
          <w:rFonts w:ascii="Times New Roman" w:hAnsi="Times New Roman" w:cs="Times New Roman"/>
          <w:sz w:val="28"/>
          <w:szCs w:val="28"/>
          <w:lang w:eastAsia="ru-RU"/>
        </w:rPr>
        <w:t>R</w:t>
      </w:r>
      <w:r w:rsidRPr="008A3679">
        <w:rPr>
          <w:rFonts w:ascii="Times New Roman" w:hAnsi="Times New Roman" w:cs="Times New Roman"/>
          <w:sz w:val="28"/>
          <w:szCs w:val="28"/>
          <w:vertAlign w:val="subscript"/>
        </w:rPr>
        <w:t>год</w:t>
      </w:r>
      <w:proofErr w:type="spellEnd"/>
      <w:r w:rsidR="00125E79" w:rsidRPr="00125E79">
        <w:rPr>
          <w:rFonts w:ascii="Times New Roman" w:hAnsi="Times New Roman" w:cs="Times New Roman"/>
          <w:sz w:val="28"/>
          <w:szCs w:val="28"/>
        </w:rPr>
        <w:t xml:space="preserve"> - результат использования субсидии за год, рассчитанный в соответствии с частью 12 настоящего Порядка;</w:t>
      </w:r>
    </w:p>
    <w:p w:rsidR="00125E79" w:rsidRPr="00125E79" w:rsidRDefault="00125E79" w:rsidP="00125E7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25E79">
        <w:rPr>
          <w:rFonts w:ascii="Times New Roman" w:hAnsi="Times New Roman" w:cs="Times New Roman"/>
          <w:sz w:val="28"/>
          <w:szCs w:val="28"/>
        </w:rPr>
        <w:t>Р - плановый объем субсидии на финансирование мероприятия в отчетном году;</w:t>
      </w:r>
    </w:p>
    <w:p w:rsidR="00125E79" w:rsidRPr="00125E79" w:rsidRDefault="00125E79" w:rsidP="00125E7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25E79">
        <w:rPr>
          <w:rFonts w:ascii="Times New Roman" w:hAnsi="Times New Roman" w:cs="Times New Roman"/>
          <w:sz w:val="28"/>
          <w:szCs w:val="28"/>
        </w:rPr>
        <w:t>F - фактический объем субсидии на реализацию мероприятия в отчетном году.</w:t>
      </w:r>
    </w:p>
    <w:p w:rsidR="00125E79" w:rsidRPr="00125E79" w:rsidRDefault="00125E79" w:rsidP="00125E7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25E79">
        <w:rPr>
          <w:rFonts w:ascii="Times New Roman" w:hAnsi="Times New Roman" w:cs="Times New Roman"/>
          <w:sz w:val="28"/>
          <w:szCs w:val="28"/>
        </w:rPr>
        <w:t xml:space="preserve">При значении показателя Э </w:t>
      </w:r>
      <w:proofErr w:type="gramStart"/>
      <w:r w:rsidRPr="00125E79">
        <w:rPr>
          <w:rFonts w:ascii="Times New Roman" w:hAnsi="Times New Roman" w:cs="Times New Roman"/>
          <w:sz w:val="28"/>
          <w:szCs w:val="28"/>
        </w:rPr>
        <w:t>&lt; 98</w:t>
      </w:r>
      <w:proofErr w:type="gramEnd"/>
      <w:r w:rsidRPr="00125E79">
        <w:rPr>
          <w:rFonts w:ascii="Times New Roman" w:hAnsi="Times New Roman" w:cs="Times New Roman"/>
          <w:sz w:val="28"/>
          <w:szCs w:val="28"/>
        </w:rPr>
        <w:t xml:space="preserve"> эффективность использования субсидии признается низкой, при значении </w:t>
      </w:r>
      <w:r w:rsidR="007D7013">
        <w:rPr>
          <w:rFonts w:ascii="Times New Roman" w:hAnsi="Times New Roman" w:cs="Times New Roman"/>
          <w:sz w:val="28"/>
          <w:szCs w:val="28"/>
          <w:lang w:eastAsia="ru-RU"/>
        </w:rPr>
        <w:t xml:space="preserve">Э ≥ 98 </w:t>
      </w:r>
      <w:r w:rsidRPr="00125E79">
        <w:rPr>
          <w:rFonts w:ascii="Times New Roman" w:hAnsi="Times New Roman" w:cs="Times New Roman"/>
          <w:sz w:val="28"/>
          <w:szCs w:val="28"/>
        </w:rPr>
        <w:t>- высокой.</w:t>
      </w:r>
    </w:p>
    <w:p w:rsidR="00125E79" w:rsidRPr="00125E79" w:rsidRDefault="00125E79" w:rsidP="00125E7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6" w:name="sub_10614"/>
      <w:r w:rsidRPr="00125E79">
        <w:rPr>
          <w:rFonts w:ascii="Times New Roman" w:hAnsi="Times New Roman" w:cs="Times New Roman"/>
          <w:sz w:val="28"/>
          <w:szCs w:val="28"/>
        </w:rPr>
        <w:t>14. В случае невыполнения условий Соглашения о предоставлении субсидии к муниципальному образованию в Камчатском крае применяются меры финансовой ответственности по основаниям и в порядке, установленным Правилами.</w:t>
      </w:r>
    </w:p>
    <w:p w:rsidR="00125E79" w:rsidRPr="00125E79" w:rsidRDefault="00125E79" w:rsidP="00125E7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7" w:name="sub_10615"/>
      <w:bookmarkEnd w:id="16"/>
      <w:r w:rsidRPr="00125E79">
        <w:rPr>
          <w:rFonts w:ascii="Times New Roman" w:hAnsi="Times New Roman" w:cs="Times New Roman"/>
          <w:sz w:val="28"/>
          <w:szCs w:val="28"/>
        </w:rPr>
        <w:t>15. Не использованные по состоянию на 1 января текущего финансового года субсидии, за исключением субсидий, источником финансового обеспечения которых являются бюджетные ассигнования резервного фонда Президента Российской Федерации, подлежат возврату в доход краевого бюджета в соответствии со статьей 242 Бюджетного кодекса Российской Федерации.</w:t>
      </w:r>
    </w:p>
    <w:p w:rsidR="00125E79" w:rsidRPr="00125E79" w:rsidRDefault="00125E79" w:rsidP="00125E7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8" w:name="sub_10616"/>
      <w:bookmarkEnd w:id="17"/>
      <w:r w:rsidRPr="00125E79">
        <w:rPr>
          <w:rFonts w:ascii="Times New Roman" w:hAnsi="Times New Roman" w:cs="Times New Roman"/>
          <w:sz w:val="28"/>
          <w:szCs w:val="28"/>
        </w:rPr>
        <w:t>16. Контроль за соблюдением муниципальными образованиями в Камчатском крае целей, порядка, условий предоставления и расходования субсидий из краевого бюджета, а также за соблюдением условий Соглашений об их предоставлении осуществляется Министерством и органами государственного финансового контроля.</w:t>
      </w:r>
    </w:p>
    <w:bookmarkEnd w:id="18"/>
    <w:p w:rsidR="003179E2" w:rsidRDefault="003179E2" w:rsidP="00125E79">
      <w:pPr>
        <w:spacing w:line="240" w:lineRule="auto"/>
      </w:pPr>
    </w:p>
    <w:sectPr w:rsidR="003179E2" w:rsidSect="00AC73F1">
      <w:headerReference w:type="default" r:id="rId11"/>
      <w:pgSz w:w="11900" w:h="16800"/>
      <w:pgMar w:top="1134" w:right="567" w:bottom="1134" w:left="1134" w:header="720" w:footer="720" w:gutter="0"/>
      <w:pgNumType w:start="96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4751F" w:rsidRDefault="0024751F" w:rsidP="00AC73F1">
      <w:pPr>
        <w:spacing w:after="0" w:line="240" w:lineRule="auto"/>
      </w:pPr>
      <w:r>
        <w:separator/>
      </w:r>
    </w:p>
  </w:endnote>
  <w:endnote w:type="continuationSeparator" w:id="0">
    <w:p w:rsidR="0024751F" w:rsidRDefault="0024751F" w:rsidP="00AC73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4751F" w:rsidRDefault="0024751F" w:rsidP="00AC73F1">
      <w:pPr>
        <w:spacing w:after="0" w:line="240" w:lineRule="auto"/>
      </w:pPr>
      <w:r>
        <w:separator/>
      </w:r>
    </w:p>
  </w:footnote>
  <w:footnote w:type="continuationSeparator" w:id="0">
    <w:p w:rsidR="0024751F" w:rsidRDefault="0024751F" w:rsidP="00AC73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8305586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AC73F1" w:rsidRPr="00AC73F1" w:rsidRDefault="00AC73F1">
        <w:pPr>
          <w:pStyle w:val="a3"/>
          <w:jc w:val="center"/>
          <w:rPr>
            <w:rFonts w:ascii="Times New Roman" w:hAnsi="Times New Roman" w:cs="Times New Roman"/>
          </w:rPr>
        </w:pPr>
        <w:r w:rsidRPr="00AC73F1">
          <w:rPr>
            <w:rFonts w:ascii="Times New Roman" w:hAnsi="Times New Roman" w:cs="Times New Roman"/>
          </w:rPr>
          <w:fldChar w:fldCharType="begin"/>
        </w:r>
        <w:r w:rsidRPr="00AC73F1">
          <w:rPr>
            <w:rFonts w:ascii="Times New Roman" w:hAnsi="Times New Roman" w:cs="Times New Roman"/>
          </w:rPr>
          <w:instrText>PAGE   \* MERGEFORMAT</w:instrText>
        </w:r>
        <w:r w:rsidRPr="00AC73F1"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  <w:noProof/>
          </w:rPr>
          <w:t>99</w:t>
        </w:r>
        <w:r w:rsidRPr="00AC73F1">
          <w:rPr>
            <w:rFonts w:ascii="Times New Roman" w:hAnsi="Times New Roman" w:cs="Times New Roman"/>
          </w:rPr>
          <w:fldChar w:fldCharType="end"/>
        </w:r>
      </w:p>
    </w:sdtContent>
  </w:sdt>
  <w:p w:rsidR="00AC73F1" w:rsidRDefault="00AC73F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3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69AD"/>
    <w:rsid w:val="00125E79"/>
    <w:rsid w:val="00133054"/>
    <w:rsid w:val="001669AD"/>
    <w:rsid w:val="00183775"/>
    <w:rsid w:val="001F4414"/>
    <w:rsid w:val="0024751F"/>
    <w:rsid w:val="003179E2"/>
    <w:rsid w:val="00340CD5"/>
    <w:rsid w:val="007D7013"/>
    <w:rsid w:val="00AC73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EEC930B-72A3-4298-AD03-83015851CB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C73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C73F1"/>
  </w:style>
  <w:style w:type="paragraph" w:styleId="a5">
    <w:name w:val="footer"/>
    <w:basedOn w:val="a"/>
    <w:link w:val="a6"/>
    <w:uiPriority w:val="99"/>
    <w:unhideWhenUsed/>
    <w:rsid w:val="00AC73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C73F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emf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image" Target="media/image5.emf"/><Relationship Id="rId4" Type="http://schemas.openxmlformats.org/officeDocument/2006/relationships/footnotes" Target="footnotes.xml"/><Relationship Id="rId9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4</Pages>
  <Words>1309</Words>
  <Characters>7467</Characters>
  <Application>Microsoft Office Word</Application>
  <DocSecurity>0</DocSecurity>
  <Lines>62</Lines>
  <Paragraphs>17</Paragraphs>
  <ScaleCrop>false</ScaleCrop>
  <Company/>
  <LinksUpToDate>false</LinksUpToDate>
  <CharactersWithSpaces>8759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Дьячук Кристина Евгеньевна</dc:creator>
  <cp:keywords/>
  <dc:description/>
  <cp:lastModifiedBy>Дьячук Кристина Евгеньевна</cp:lastModifiedBy>
  <cp:revision>8</cp:revision>
  <dcterms:created xsi:type="dcterms:W3CDTF">2021-11-29T03:02:00Z</dcterms:created>
  <dcterms:modified xsi:type="dcterms:W3CDTF">2021-11-29T04:38:00Z</dcterms:modified>
</cp:coreProperties>
</file>